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46" w:rsidRDefault="00D7688B">
      <w:bookmarkStart w:id="0" w:name="_GoBack"/>
      <w:r w:rsidRPr="00D7688B"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User\Desktop\Новая папка\2019-08-23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2019-08-23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5"/>
        <w:tblW w:w="15020" w:type="dxa"/>
        <w:tblInd w:w="278" w:type="dxa"/>
        <w:tblLayout w:type="fixed"/>
        <w:tblLook w:val="04A0" w:firstRow="1" w:lastRow="0" w:firstColumn="1" w:lastColumn="0" w:noHBand="0" w:noVBand="1"/>
      </w:tblPr>
      <w:tblGrid>
        <w:gridCol w:w="964"/>
        <w:gridCol w:w="5670"/>
        <w:gridCol w:w="3828"/>
        <w:gridCol w:w="1701"/>
        <w:gridCol w:w="2857"/>
      </w:tblGrid>
      <w:tr w:rsidR="00D7688B" w:rsidTr="00BE0DD6">
        <w:tc>
          <w:tcPr>
            <w:tcW w:w="964" w:type="dxa"/>
          </w:tcPr>
          <w:p w:rsidR="00D7688B" w:rsidRDefault="00D7688B" w:rsidP="00BE0DD6">
            <w:pPr>
              <w:pStyle w:val="40"/>
              <w:shd w:val="clear" w:color="auto" w:fill="auto"/>
              <w:spacing w:before="0" w:line="240" w:lineRule="auto"/>
              <w:ind w:left="720"/>
              <w:jc w:val="left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40"/>
              <w:shd w:val="clear" w:color="auto" w:fill="auto"/>
              <w:spacing w:before="0" w:line="240" w:lineRule="auto"/>
              <w:jc w:val="left"/>
              <w:rPr>
                <w:rStyle w:val="1"/>
                <w:b w:val="0"/>
              </w:rPr>
            </w:pPr>
            <w:r w:rsidRPr="000E50FE">
              <w:rPr>
                <w:rStyle w:val="1"/>
                <w:b w:val="0"/>
              </w:rPr>
              <w:t>федерального проекта «Современная школа» национального проекта</w:t>
            </w:r>
            <w:r>
              <w:rPr>
                <w:rStyle w:val="1"/>
              </w:rPr>
              <w:t xml:space="preserve"> </w:t>
            </w:r>
            <w:r w:rsidRPr="000E50FE">
              <w:rPr>
                <w:rStyle w:val="1"/>
                <w:b w:val="0"/>
              </w:rPr>
              <w:t>«Образование»;</w:t>
            </w:r>
          </w:p>
          <w:p w:rsidR="00D7688B" w:rsidRDefault="00D7688B" w:rsidP="00D7688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before="0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план мероприятий по созданию и функционированию Центра;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</w:pPr>
            <w:r w:rsidRPr="000E50FE">
              <w:rPr>
                <w:rStyle w:val="1"/>
              </w:rPr>
              <w:t xml:space="preserve">плана учебно-воспитательных, внеурочных и </w:t>
            </w:r>
            <w:r>
              <w:rPr>
                <w:rStyle w:val="1"/>
              </w:rPr>
              <w:t>с</w:t>
            </w:r>
            <w:r w:rsidRPr="000E50FE">
              <w:rPr>
                <w:rStyle w:val="1"/>
              </w:rPr>
              <w:t>оциокультурных мероприятий в Центре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</w:pP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11"/>
              </w:numPr>
              <w:shd w:val="clear" w:color="auto" w:fill="auto"/>
              <w:spacing w:before="0" w:line="240" w:lineRule="auto"/>
            </w:pPr>
          </w:p>
          <w:p w:rsidR="00D7688B" w:rsidRPr="00E02583" w:rsidRDefault="00D7688B" w:rsidP="00BE0DD6"/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</w:pPr>
            <w:r>
              <w:rPr>
                <w:rStyle w:val="1"/>
              </w:rPr>
              <w:t xml:space="preserve">Заключение Соглашений между Учредителем и МБОУ СОШ с. Павловка о реализации мероприятий по созданию Центра образования цифрового и гуманитарного профилей «Точка роста» на базе МБОУ СОШ с. </w:t>
            </w:r>
            <w:proofErr w:type="gramStart"/>
            <w:r>
              <w:rPr>
                <w:rStyle w:val="1"/>
              </w:rPr>
              <w:t>Павловка  в</w:t>
            </w:r>
            <w:proofErr w:type="gramEnd"/>
            <w:r>
              <w:rPr>
                <w:rStyle w:val="1"/>
              </w:rPr>
              <w:t xml:space="preserve"> 2019 году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rPr>
                <w:rStyle w:val="1"/>
              </w:rPr>
              <w:t xml:space="preserve">Подготовка пакета документов для заключения соглашения с Учредителем на предоставление в 2019 году целевой субсидии на обновление </w:t>
            </w:r>
            <w:proofErr w:type="spellStart"/>
            <w:r>
              <w:rPr>
                <w:rStyle w:val="1"/>
              </w:rPr>
              <w:t>материально</w:t>
            </w:r>
            <w:r>
              <w:rPr>
                <w:rStyle w:val="1"/>
              </w:rPr>
              <w:softHyphen/>
              <w:t>технической</w:t>
            </w:r>
            <w:proofErr w:type="spellEnd"/>
            <w:r>
              <w:rPr>
                <w:rStyle w:val="1"/>
              </w:rPr>
              <w:t xml:space="preserve">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республиканского и местного бюджетов)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</w:pPr>
            <w:r>
              <w:rPr>
                <w:rStyle w:val="1"/>
              </w:rPr>
              <w:t>Июль-август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Бухгалтер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shd w:val="clear" w:color="auto" w:fill="auto"/>
              <w:spacing w:before="0" w:line="240" w:lineRule="auto"/>
              <w:ind w:left="720"/>
              <w:jc w:val="left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 xml:space="preserve">Формирование и реализация </w:t>
            </w:r>
            <w:proofErr w:type="spellStart"/>
            <w:r>
              <w:rPr>
                <w:rStyle w:val="1"/>
              </w:rPr>
              <w:t>медиаплана</w:t>
            </w:r>
            <w:proofErr w:type="spellEnd"/>
            <w:r>
              <w:rPr>
                <w:rStyle w:val="1"/>
              </w:rPr>
              <w:t xml:space="preserve"> по информационному сопровождению создания Центра образования цифрового и гуманитарного профилей «Точка роста» на базе МБОУ СОШ с. Павловка в 2019 году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1.Проведение для обучающихся, педагогов, родителей, информационной кампании о проекте и концепции создания Центра образования цифрового и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гуманитарного профилей «Точка роста» на базе МБОУ СОШ с. Павловка посредством телевидения (новости), печатных СМИ (новости, интервью), сетевых СМИ и Интернет- ресурсов (статьи, новости), социальных сетей (новости, анонсы) (по отдельному плану).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2. Размещение на официальном сайте МБОУ СОШ с. Павловка баннера </w:t>
            </w:r>
            <w:r>
              <w:rPr>
                <w:rStyle w:val="a4"/>
              </w:rPr>
              <w:t>«ТОЧКА РОСТА - федеральная сеть центров образования цифрового и гуманитарного профилей</w:t>
            </w:r>
            <w:r>
              <w:rPr>
                <w:rStyle w:val="1"/>
              </w:rPr>
              <w:t xml:space="preserve">» с </w:t>
            </w:r>
            <w:r>
              <w:rPr>
                <w:rStyle w:val="1"/>
              </w:rPr>
              <w:lastRenderedPageBreak/>
              <w:t>гиперссылкой на постоянно действующую страницу сайта, размещение на ней информационных материалов (статьи, новости, онлайн- реклама).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3. Презентация проекта «Точка роста» на классных часах, педагогических советах, родительских собраниях.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2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lastRenderedPageBreak/>
              <w:t xml:space="preserve">Август – сентябрь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20" w:lineRule="exact"/>
              <w:jc w:val="center"/>
            </w:pPr>
            <w:r>
              <w:rPr>
                <w:rStyle w:val="1"/>
              </w:rPr>
              <w:t>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Заместитель директора по </w:t>
            </w:r>
            <w:proofErr w:type="spellStart"/>
            <w:r>
              <w:rPr>
                <w:rStyle w:val="1"/>
              </w:rPr>
              <w:t>УВР</w:t>
            </w:r>
            <w:proofErr w:type="spellEnd"/>
            <w:r>
              <w:rPr>
                <w:rStyle w:val="1"/>
              </w:rPr>
              <w:t xml:space="preserve"> Серегина </w:t>
            </w:r>
            <w:proofErr w:type="spellStart"/>
            <w:r>
              <w:rPr>
                <w:rStyle w:val="1"/>
              </w:rPr>
              <w:t>Г.В</w:t>
            </w:r>
            <w:proofErr w:type="spellEnd"/>
            <w:r>
              <w:rPr>
                <w:rStyle w:val="1"/>
              </w:rPr>
              <w:t>.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Повышение квалификации (</w:t>
            </w:r>
            <w:proofErr w:type="spellStart"/>
            <w:r>
              <w:rPr>
                <w:rStyle w:val="1"/>
              </w:rPr>
              <w:t>профмастерства</w:t>
            </w:r>
            <w:proofErr w:type="spellEnd"/>
            <w:r>
              <w:rPr>
                <w:rStyle w:val="1"/>
              </w:rPr>
              <w:t>) сотрудников и педагогов Центра образования цифрового и гуманитарного профилей «Точка роста» на базе МБОУ СОШ с. Павловка, обучение новым технологиям преподавания предметной области «Технология», «Математика и информатика», «Физическая культура</w:t>
            </w:r>
            <w:r>
              <w:t xml:space="preserve"> </w:t>
            </w:r>
            <w:r>
              <w:rPr>
                <w:rStyle w:val="1"/>
              </w:rPr>
              <w:t>и основы безопасности жизнедеятельности», в том числе:</w:t>
            </w:r>
          </w:p>
          <w:p w:rsidR="00D7688B" w:rsidRDefault="00D7688B" w:rsidP="00D7688B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84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анализ и подбор кадрового состава Центра образования цифрового и гуманитарного профилей «Точка роста»;</w:t>
            </w:r>
          </w:p>
          <w:p w:rsidR="00D7688B" w:rsidRDefault="00D7688B" w:rsidP="00D7688B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89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обеспечение участия педагогов и сотрудников Центра образования цифрового и гуманитарного профилей «Точка роста» в повышении квалификации на онлайн-платформе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(в дистанционной форме), проводимом ведомственным проектным офисом национального проекта «Образование»;</w:t>
            </w:r>
          </w:p>
          <w:p w:rsidR="00D7688B" w:rsidRDefault="00D7688B" w:rsidP="00D7688B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89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обеспечение участия педагогического состава Центра образования цифрового и гуманитарного профилей «Точка роста»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3828" w:type="dxa"/>
          </w:tcPr>
          <w:p w:rsidR="00D7688B" w:rsidRDefault="00D7688B" w:rsidP="00D7688B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/>
              <w:ind w:left="120"/>
              <w:jc w:val="left"/>
            </w:pPr>
            <w:r>
              <w:rPr>
                <w:rStyle w:val="1"/>
              </w:rPr>
              <w:t xml:space="preserve">Выявление потребности и планирование повышения квалификации, переподготовку кадров по педагогическим работникам МБОУ СОШ с. </w:t>
            </w:r>
            <w:proofErr w:type="gramStart"/>
            <w:r>
              <w:rPr>
                <w:rStyle w:val="1"/>
              </w:rPr>
              <w:t>Павловка  -</w:t>
            </w:r>
            <w:proofErr w:type="gramEnd"/>
            <w:r>
              <w:rPr>
                <w:rStyle w:val="1"/>
              </w:rPr>
              <w:t xml:space="preserve"> сотрудникам Центра образования цифрового и гуманитарного профилей «Точка роста» </w:t>
            </w:r>
          </w:p>
          <w:p w:rsidR="00D7688B" w:rsidRDefault="00D7688B" w:rsidP="00D7688B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/>
              <w:ind w:left="120"/>
              <w:jc w:val="left"/>
            </w:pPr>
            <w:r>
              <w:rPr>
                <w:rStyle w:val="1"/>
              </w:rPr>
              <w:t xml:space="preserve">Подготовка письма - заявки в Управление образования о численном составе педагогических работников МБОУ СОШ с. </w:t>
            </w:r>
            <w:proofErr w:type="gramStart"/>
            <w:r>
              <w:rPr>
                <w:rStyle w:val="1"/>
              </w:rPr>
              <w:t>Павловка  -</w:t>
            </w:r>
            <w:proofErr w:type="gramEnd"/>
            <w:r>
              <w:rPr>
                <w:rStyle w:val="1"/>
              </w:rPr>
              <w:t xml:space="preserve"> сотрудниках Центра образования цифрового и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гуманитарного профилей «Точка роста» для направления на очные курсы повышения квалификации, программы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переподготовки кадров.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3. Формирование отчета о результатах проведения курсов повышения квалификации, программам переподготовки кадров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83" w:lineRule="exact"/>
              <w:jc w:val="center"/>
            </w:pPr>
            <w:r>
              <w:rPr>
                <w:rStyle w:val="1"/>
              </w:rPr>
              <w:t>апрель - июнь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Заместитель директора по </w:t>
            </w:r>
            <w:proofErr w:type="spellStart"/>
            <w:r>
              <w:rPr>
                <w:rStyle w:val="1"/>
              </w:rPr>
              <w:t>УВР</w:t>
            </w:r>
            <w:proofErr w:type="spellEnd"/>
            <w:r>
              <w:rPr>
                <w:rStyle w:val="1"/>
              </w:rPr>
              <w:t xml:space="preserve"> Серегина </w:t>
            </w:r>
            <w:proofErr w:type="spellStart"/>
            <w:r>
              <w:rPr>
                <w:rStyle w:val="1"/>
              </w:rPr>
              <w:t>Г.В</w:t>
            </w:r>
            <w:proofErr w:type="spellEnd"/>
            <w:r>
              <w:rPr>
                <w:rStyle w:val="1"/>
              </w:rPr>
              <w:t>.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Обеспечение повышения квалификации (</w:t>
            </w:r>
            <w:proofErr w:type="spellStart"/>
            <w:r>
              <w:rPr>
                <w:rStyle w:val="1"/>
              </w:rPr>
              <w:t>профмастерства</w:t>
            </w:r>
            <w:proofErr w:type="spellEnd"/>
            <w:r>
              <w:rPr>
                <w:rStyle w:val="1"/>
              </w:rPr>
              <w:t xml:space="preserve">) сотрудников и педагогов Центра образования цифрового и гуманитарного профилей </w:t>
            </w:r>
            <w:r>
              <w:rPr>
                <w:rStyle w:val="1"/>
              </w:rPr>
              <w:lastRenderedPageBreak/>
              <w:t>«Точка роста» в 2019 году (без учета мероприятий, проводимых ведомственным проектным офисом национального проекта «Образование»)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lastRenderedPageBreak/>
              <w:t xml:space="preserve">1. Организация и проведение мастер - классов, «круглых столов», </w:t>
            </w:r>
            <w:proofErr w:type="spellStart"/>
            <w:r>
              <w:rPr>
                <w:rStyle w:val="1"/>
              </w:rPr>
              <w:t>вебинаров</w:t>
            </w:r>
            <w:proofErr w:type="spellEnd"/>
            <w:r>
              <w:rPr>
                <w:rStyle w:val="1"/>
              </w:rPr>
              <w:t xml:space="preserve"> по вопросам </w:t>
            </w:r>
            <w:r>
              <w:rPr>
                <w:rStyle w:val="1"/>
              </w:rPr>
              <w:lastRenderedPageBreak/>
              <w:t>современных образовательных технологий, в том числе дистанционных образовательных технологий (ДОТ), практики реализации образовательных программ на материально-</w:t>
            </w:r>
            <w:r>
              <w:rPr>
                <w:rStyle w:val="1"/>
              </w:rPr>
              <w:softHyphen/>
              <w:t>технической базе Центра образования цифрового и гуманитарного профилей «Точка роста» и проблемам дистанционного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образования.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2. Организация участия педагогических работников Центра образования цифрового и гуманитарного профилей «Точка роста» в конкурсах профессионального мастерства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69" w:lineRule="exact"/>
              <w:jc w:val="center"/>
            </w:pPr>
            <w:r>
              <w:rPr>
                <w:rStyle w:val="1"/>
              </w:rPr>
              <w:lastRenderedPageBreak/>
              <w:t>сентябрь - декабрь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</w:pPr>
            <w:proofErr w:type="gramStart"/>
            <w:r>
              <w:rPr>
                <w:rStyle w:val="1"/>
              </w:rPr>
              <w:t>Руководитель  центра</w:t>
            </w:r>
            <w:proofErr w:type="gramEnd"/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Закупка, доставка и наладка оборудования и средств обучения для создания Центра образования цифрового и гуманитарного профилей «Точка роста» на базе МБОУ СОШ с. Павловка в 2019 году</w:t>
            </w:r>
          </w:p>
        </w:tc>
        <w:tc>
          <w:tcPr>
            <w:tcW w:w="3828" w:type="dxa"/>
            <w:vAlign w:val="bottom"/>
          </w:tcPr>
          <w:p w:rsidR="00D7688B" w:rsidRDefault="00D7688B" w:rsidP="00D7688B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Подготовка технического задания.</w:t>
            </w:r>
          </w:p>
          <w:p w:rsidR="00D7688B" w:rsidRDefault="00D7688B" w:rsidP="00D7688B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Проведение закупочных процедур.</w:t>
            </w:r>
          </w:p>
          <w:p w:rsidR="00D7688B" w:rsidRDefault="00D7688B" w:rsidP="00D7688B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Приемка и наладка оборудования и средств обучения.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83" w:lineRule="exact"/>
              <w:jc w:val="center"/>
            </w:pPr>
            <w:r>
              <w:rPr>
                <w:rStyle w:val="1"/>
              </w:rPr>
              <w:t>май - август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</w:pPr>
            <w:r>
              <w:rPr>
                <w:rStyle w:val="1"/>
              </w:rPr>
              <w:t xml:space="preserve">Инженер по охране труда </w:t>
            </w:r>
            <w:proofErr w:type="spellStart"/>
            <w:r>
              <w:rPr>
                <w:rStyle w:val="1"/>
              </w:rPr>
              <w:t>Хаматзянова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Э.Д</w:t>
            </w:r>
            <w:proofErr w:type="spellEnd"/>
            <w:r>
              <w:rPr>
                <w:rStyle w:val="1"/>
              </w:rPr>
              <w:t>.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Приведение площадок Центра образования цифрового и гуманитарного профилей «Точка роста» в соответствие с фирменным стилем «Точка роста» (</w:t>
            </w:r>
            <w:proofErr w:type="spellStart"/>
            <w:r>
              <w:rPr>
                <w:rStyle w:val="1"/>
              </w:rPr>
              <w:t>брендбуком</w:t>
            </w:r>
            <w:proofErr w:type="spellEnd"/>
            <w:r>
              <w:rPr>
                <w:rStyle w:val="1"/>
              </w:rPr>
              <w:t>)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Проведение ремонтных работ</w:t>
            </w:r>
            <w:r>
              <w:t xml:space="preserve"> </w:t>
            </w:r>
            <w:r>
              <w:rPr>
                <w:rStyle w:val="1"/>
              </w:rPr>
              <w:t>в помещениях МБОУ СОШ с. Павловка,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 xml:space="preserve">предусмотренных для создания центров образования цифрового и гуманитарного профилей «Точка роста» (в соответствии с согласованными для тиражирования в Республики Башкортостан 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jc w:val="center"/>
              <w:rPr>
                <w:rStyle w:val="1"/>
              </w:rPr>
            </w:pPr>
            <w:r>
              <w:rPr>
                <w:rStyle w:val="1"/>
              </w:rPr>
              <w:t xml:space="preserve">Июль – сентябрь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jc w:val="center"/>
            </w:pPr>
            <w:r>
              <w:rPr>
                <w:rStyle w:val="1"/>
              </w:rPr>
              <w:t>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 xml:space="preserve">Разработка методических комплексов для реализации основных и дополнительных общеобразовательных программ по предметным областям «Технология», «Математика и </w:t>
            </w:r>
            <w:r>
              <w:rPr>
                <w:rStyle w:val="1"/>
              </w:rPr>
              <w:lastRenderedPageBreak/>
              <w:t>информатика», «Физическая культура и основы безопасности жизнедеятельности» на материально-технической базе Центра образования цифрового и гуманитарного профилей «Точка роста»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lastRenderedPageBreak/>
              <w:t xml:space="preserve">Разработка методических комплексов на базе «Примерных методических комплексов для реализации основных и </w:t>
            </w:r>
            <w:r>
              <w:rPr>
                <w:rStyle w:val="1"/>
              </w:rPr>
              <w:lastRenderedPageBreak/>
              <w:t>дополнительных общеобразовательных программ», направленных федеральным ведомственным проектным офисом национального проекта «Образование».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</w:pPr>
            <w:r>
              <w:rPr>
                <w:rStyle w:val="1"/>
              </w:rPr>
              <w:lastRenderedPageBreak/>
              <w:t>июнь - август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Заместитель директора по </w:t>
            </w:r>
            <w:proofErr w:type="spellStart"/>
            <w:r>
              <w:rPr>
                <w:rStyle w:val="1"/>
              </w:rPr>
              <w:t>УВР</w:t>
            </w:r>
            <w:proofErr w:type="spellEnd"/>
            <w:r>
              <w:rPr>
                <w:rStyle w:val="1"/>
              </w:rPr>
              <w:t xml:space="preserve"> Серегина </w:t>
            </w:r>
            <w:proofErr w:type="spellStart"/>
            <w:r>
              <w:rPr>
                <w:rStyle w:val="1"/>
              </w:rPr>
              <w:t>Г.В</w:t>
            </w:r>
            <w:proofErr w:type="spellEnd"/>
            <w:r>
              <w:rPr>
                <w:rStyle w:val="1"/>
              </w:rPr>
              <w:t>.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Корректировка основных и разработка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роста».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1. Корректировка основных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общеобразовательных программ, реализуемых на материально-</w:t>
            </w:r>
            <w:r>
              <w:rPr>
                <w:rStyle w:val="1"/>
              </w:rPr>
              <w:softHyphen/>
              <w:t>технической базе Центра образования цифрового и гуманитарного вариантами дизайн- проекта и проектом зонирования центров образования цифрового и гуманитарного профилей «Точка роста»</w:t>
            </w:r>
          </w:p>
          <w:p w:rsidR="00D7688B" w:rsidRDefault="00D7688B" w:rsidP="00D7688B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Разработка и утверждение дополнительных общеобразовательных программ, планируемых к реализации на базе Центра образования цифрового и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гуманитарного профилей «Точка роста»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Опубликование актуальной информации на официальном сайте школы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</w:pPr>
            <w:r>
              <w:rPr>
                <w:rStyle w:val="1"/>
              </w:rPr>
              <w:t>июнь - август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</w:pPr>
            <w:r>
              <w:rPr>
                <w:rStyle w:val="1"/>
              </w:rPr>
              <w:t>Руководитель центра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Формирование реестра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</w:t>
            </w:r>
          </w:p>
        </w:tc>
        <w:tc>
          <w:tcPr>
            <w:tcW w:w="3828" w:type="dxa"/>
          </w:tcPr>
          <w:p w:rsidR="00D7688B" w:rsidRDefault="00D7688B" w:rsidP="00D7688B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Утверждение реестра реализуемых на базе Центра образования цифрового и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гуманитарного профилей «Точка роста» дополнительных общеобразовательных программ локальным актом школы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3.</w:t>
            </w:r>
          </w:p>
          <w:p w:rsidR="00D7688B" w:rsidRDefault="00D7688B" w:rsidP="00D7688B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374"/>
              </w:tabs>
              <w:spacing w:before="0"/>
              <w:ind w:left="120"/>
              <w:jc w:val="left"/>
            </w:pPr>
            <w:r>
              <w:rPr>
                <w:rStyle w:val="1"/>
              </w:rPr>
              <w:t xml:space="preserve">Опубликование актуальной информации на официальном </w:t>
            </w:r>
            <w:r>
              <w:rPr>
                <w:rStyle w:val="1"/>
              </w:rPr>
              <w:lastRenderedPageBreak/>
              <w:t xml:space="preserve">сайте 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2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lastRenderedPageBreak/>
              <w:t xml:space="preserve">Август – сентябрь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20" w:lineRule="exact"/>
              <w:jc w:val="center"/>
            </w:pPr>
            <w:r>
              <w:rPr>
                <w:rStyle w:val="1"/>
              </w:rPr>
              <w:t xml:space="preserve">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</w:pPr>
            <w:r>
              <w:rPr>
                <w:rStyle w:val="1"/>
              </w:rPr>
              <w:t>Руководитель центра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Организация набора детей, обучающихся по программам Центра образования цифрового и гуманитарного профилей «Точка роста» на базе школы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center"/>
            </w:pPr>
            <w:r>
              <w:rPr>
                <w:rStyle w:val="1"/>
              </w:rPr>
              <w:t>Формирование приказов о зачислении обучающихся в Центр образования цифрового и гуманитарного профилей «Точка роста»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20" w:lineRule="exact"/>
              <w:jc w:val="center"/>
            </w:pPr>
            <w:r>
              <w:rPr>
                <w:rStyle w:val="1"/>
              </w:rPr>
              <w:t>сентябрь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jc w:val="left"/>
            </w:pPr>
            <w:r>
              <w:rPr>
                <w:rStyle w:val="1"/>
              </w:rPr>
              <w:t>Руководитель центра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Согласование с учредителем структуры штатов Центра образования цифрового и гуманитарного профилей «Точка роста» (с 01 сентября 2019 года)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Подготовить ходатайство Учредителю о согласовании структуры штатов с учетом штатной численности сотрудников Центра образования цифрового и гуманитарного профилей «Точка роста» (с 01 сентября 2019 года)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 xml:space="preserve">Август – сентябрь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</w:pPr>
            <w:r>
              <w:rPr>
                <w:rStyle w:val="1"/>
              </w:rPr>
              <w:t>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69" w:lineRule="exact"/>
              <w:jc w:val="left"/>
            </w:pPr>
            <w:r>
              <w:rPr>
                <w:rStyle w:val="1"/>
              </w:rPr>
              <w:t>Гл. бухгалтер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Утверждение штатного расписания МБОУ СОШ с. Павловка с учетом штатных единиц Центра образования цифрового и гуманитарного профилей «Точка роста» (с 01 сентября 2019 года)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Подготовка и утверждение локальным нормативным актом школы штатного расписания с 01 сентября 2019 года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jc w:val="center"/>
            </w:pPr>
            <w:r>
              <w:rPr>
                <w:rStyle w:val="1"/>
              </w:rPr>
              <w:t>август - сентябрь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69" w:lineRule="exact"/>
              <w:ind w:left="120"/>
              <w:jc w:val="left"/>
              <w:rPr>
                <w:rStyle w:val="1"/>
              </w:rPr>
            </w:pPr>
            <w:proofErr w:type="gramStart"/>
            <w:r>
              <w:rPr>
                <w:rStyle w:val="1"/>
              </w:rPr>
              <w:t>Директор  Гильманова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>.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"/>
              </w:rPr>
              <w:t xml:space="preserve">Гл. бухгалтер 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Корректировка муниципального задания для МБОУ СОШ с. Павловка по реализуемым на базе Центра образования цифрового и гуманитарного профилей «Точка роста» дополнительным общеобразовательным программам цифрового, естественнонаучного, технического и гуманитарного профилей</w:t>
            </w:r>
          </w:p>
        </w:tc>
        <w:tc>
          <w:tcPr>
            <w:tcW w:w="3828" w:type="dxa"/>
            <w:vAlign w:val="bottom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 xml:space="preserve">Подготовка ходатайства в </w:t>
            </w:r>
            <w:proofErr w:type="spellStart"/>
            <w:r>
              <w:rPr>
                <w:rStyle w:val="1"/>
              </w:rPr>
              <w:t>МКУ</w:t>
            </w:r>
            <w:proofErr w:type="spellEnd"/>
            <w:r>
              <w:rPr>
                <w:rStyle w:val="1"/>
              </w:rPr>
              <w:t xml:space="preserve"> Управление образования о внесении изменений в Муниципальное задание по факту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комплектования (набора) обучающихся на реализуемые на базе Центра образования цифрового и гуманитарного профилей «Точка роста» программы.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20" w:lineRule="exact"/>
              <w:jc w:val="center"/>
            </w:pPr>
            <w:r>
              <w:rPr>
                <w:rStyle w:val="1"/>
              </w:rPr>
              <w:t>сентябрь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69" w:lineRule="exact"/>
              <w:ind w:left="120"/>
              <w:jc w:val="left"/>
              <w:rPr>
                <w:rStyle w:val="1"/>
              </w:rPr>
            </w:pPr>
            <w:proofErr w:type="gramStart"/>
            <w:r>
              <w:rPr>
                <w:rStyle w:val="1"/>
              </w:rPr>
              <w:t>Директор  Гильманова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>.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"/>
              </w:rPr>
              <w:t>Гл. бухгалтер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Открытие Центра образования цифрового и гуманитарного профилей «Точка роста» в единый день открытий</w:t>
            </w:r>
          </w:p>
        </w:tc>
        <w:tc>
          <w:tcPr>
            <w:tcW w:w="3828" w:type="dxa"/>
            <w:vAlign w:val="bottom"/>
          </w:tcPr>
          <w:p w:rsidR="00D7688B" w:rsidRDefault="00D7688B" w:rsidP="00D7688B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370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Организационное обеспечение открытия Центра образования цифрового и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гуманитарного профилей «Точка роста» в единый день открытий.</w:t>
            </w:r>
          </w:p>
          <w:p w:rsidR="00D7688B" w:rsidRDefault="00D7688B" w:rsidP="00D7688B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/>
              <w:ind w:left="120"/>
              <w:jc w:val="left"/>
            </w:pPr>
            <w:r>
              <w:rPr>
                <w:rStyle w:val="1"/>
              </w:rPr>
              <w:t>Информационное освещение в средствах массовой информации мероприятий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по открытию Центра образования цифрового и гуманитарного профилей «Точка роста»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</w:pPr>
            <w:r>
              <w:rPr>
                <w:rStyle w:val="1"/>
              </w:rPr>
              <w:t>1 сентября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"/>
              </w:rPr>
              <w:t>Руководитель центра</w:t>
            </w:r>
          </w:p>
        </w:tc>
      </w:tr>
    </w:tbl>
    <w:p w:rsidR="00D7688B" w:rsidRDefault="00D7688B" w:rsidP="00D7688B"/>
    <w:tbl>
      <w:tblPr>
        <w:tblStyle w:val="a5"/>
        <w:tblW w:w="15020" w:type="dxa"/>
        <w:tblInd w:w="278" w:type="dxa"/>
        <w:tblLayout w:type="fixed"/>
        <w:tblLook w:val="04A0" w:firstRow="1" w:lastRow="0" w:firstColumn="1" w:lastColumn="0" w:noHBand="0" w:noVBand="1"/>
      </w:tblPr>
      <w:tblGrid>
        <w:gridCol w:w="964"/>
        <w:gridCol w:w="5670"/>
        <w:gridCol w:w="3828"/>
        <w:gridCol w:w="1701"/>
        <w:gridCol w:w="2857"/>
      </w:tblGrid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</w:pPr>
            <w:r>
              <w:rPr>
                <w:rStyle w:val="1"/>
              </w:rPr>
              <w:t>Утверждение графика работы Центра, расписания занятий в Центре, режима школы 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3828" w:type="dxa"/>
            <w:vAlign w:val="bottom"/>
          </w:tcPr>
          <w:p w:rsidR="00D7688B" w:rsidRDefault="00D7688B" w:rsidP="00D7688B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1502"/>
              </w:tabs>
              <w:spacing w:before="0"/>
              <w:jc w:val="left"/>
            </w:pPr>
            <w:r>
              <w:rPr>
                <w:rStyle w:val="1"/>
              </w:rPr>
              <w:t>Разработка</w:t>
            </w:r>
            <w:r>
              <w:rPr>
                <w:rStyle w:val="1"/>
              </w:rPr>
              <w:tab/>
              <w:t>и утверждение графика работы Центра, расписания занятий в Центре образования цифрового и</w:t>
            </w:r>
            <w:r>
              <w:t xml:space="preserve"> </w:t>
            </w:r>
            <w:r>
              <w:rPr>
                <w:rStyle w:val="1"/>
              </w:rPr>
              <w:t>гуманитарного профилей «Точка роста»</w:t>
            </w:r>
          </w:p>
          <w:p w:rsidR="00D7688B" w:rsidRDefault="00D7688B" w:rsidP="00D7688B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1411"/>
              </w:tabs>
              <w:spacing w:before="0"/>
              <w:jc w:val="left"/>
            </w:pPr>
            <w:proofErr w:type="spellStart"/>
            <w:r>
              <w:rPr>
                <w:rStyle w:val="1"/>
              </w:rPr>
              <w:t>Публикование</w:t>
            </w:r>
            <w:proofErr w:type="spellEnd"/>
            <w:r>
              <w:rPr>
                <w:rStyle w:val="1"/>
              </w:rPr>
              <w:t xml:space="preserve"> актуальной информации на официальном сайте школы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20" w:lineRule="exact"/>
              <w:jc w:val="center"/>
            </w:pPr>
            <w:r>
              <w:rPr>
                <w:rStyle w:val="1"/>
              </w:rPr>
              <w:t>сентябрь 2019 года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"/>
              </w:rPr>
              <w:t>Руководитель центра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</w:pPr>
            <w:r>
              <w:rPr>
                <w:rStyle w:val="1"/>
              </w:rPr>
              <w:t>Реализация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3828" w:type="dxa"/>
            <w:vAlign w:val="bottom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 xml:space="preserve">Реализация </w:t>
            </w:r>
            <w:proofErr w:type="spellStart"/>
            <w:r>
              <w:rPr>
                <w:rStyle w:val="1"/>
              </w:rPr>
              <w:t>учебно</w:t>
            </w:r>
            <w:r>
              <w:rPr>
                <w:rStyle w:val="1"/>
              </w:rPr>
              <w:softHyphen/>
              <w:t>воспитательных</w:t>
            </w:r>
            <w:proofErr w:type="spellEnd"/>
            <w:r>
              <w:rPr>
                <w:rStyle w:val="1"/>
              </w:rPr>
              <w:t>, внеурочных и социокультурных мероприятий в центре образования цифрового и гуманитарного профилей «Точка роста» (по отдельным планам)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jc w:val="center"/>
              <w:rPr>
                <w:rStyle w:val="1"/>
              </w:rPr>
            </w:pPr>
            <w:r>
              <w:rPr>
                <w:rStyle w:val="1"/>
              </w:rPr>
              <w:t xml:space="preserve">сентябрь – май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jc w:val="center"/>
            </w:pPr>
            <w:r>
              <w:rPr>
                <w:rStyle w:val="1"/>
              </w:rPr>
              <w:t xml:space="preserve">2019 года 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left"/>
            </w:pPr>
            <w:r>
              <w:rPr>
                <w:rStyle w:val="1"/>
              </w:rPr>
              <w:t>Руководитель центра</w:t>
            </w:r>
          </w:p>
        </w:tc>
      </w:tr>
      <w:tr w:rsidR="00D7688B" w:rsidTr="00BE0DD6">
        <w:tc>
          <w:tcPr>
            <w:tcW w:w="964" w:type="dxa"/>
          </w:tcPr>
          <w:p w:rsidR="00D7688B" w:rsidRDefault="00D7688B" w:rsidP="00D7688B">
            <w:pPr>
              <w:pStyle w:val="40"/>
              <w:numPr>
                <w:ilvl w:val="0"/>
                <w:numId w:val="9"/>
              </w:numPr>
              <w:shd w:val="clear" w:color="auto" w:fill="auto"/>
              <w:spacing w:before="0" w:line="240" w:lineRule="auto"/>
            </w:pPr>
          </w:p>
        </w:tc>
        <w:tc>
          <w:tcPr>
            <w:tcW w:w="5670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</w:pPr>
            <w:r>
              <w:rPr>
                <w:rStyle w:val="1"/>
              </w:rPr>
              <w:t xml:space="preserve">Достижение индикативных показателей результативности деятельности Центра образования цифрового и гуманитарного профилей «Точка роста» на </w:t>
            </w:r>
            <w:proofErr w:type="spellStart"/>
            <w:r>
              <w:rPr>
                <w:rStyle w:val="1"/>
              </w:rPr>
              <w:t>базешколы</w:t>
            </w:r>
            <w:proofErr w:type="spellEnd"/>
            <w:r>
              <w:rPr>
                <w:rStyle w:val="1"/>
              </w:rPr>
              <w:t>, сформированных исходя из основных задач центров образования цифрового и гуманитарного профилей</w:t>
            </w:r>
          </w:p>
        </w:tc>
        <w:tc>
          <w:tcPr>
            <w:tcW w:w="3828" w:type="dxa"/>
          </w:tcPr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1.Обеспечение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населения.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2.Обеспечение достижения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/>
              <w:ind w:left="120"/>
              <w:jc w:val="left"/>
            </w:pPr>
            <w:r>
              <w:rPr>
                <w:rStyle w:val="1"/>
              </w:rPr>
              <w:t>индикативных показателей результативности деятельности Центра образования цифрового и гуманитарного профилей «Точка роста»</w:t>
            </w:r>
          </w:p>
        </w:tc>
        <w:tc>
          <w:tcPr>
            <w:tcW w:w="1701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Сентябрь – май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center"/>
            </w:pPr>
            <w:r>
              <w:rPr>
                <w:rStyle w:val="1"/>
              </w:rPr>
              <w:t xml:space="preserve"> 2019 года </w:t>
            </w:r>
          </w:p>
        </w:tc>
        <w:tc>
          <w:tcPr>
            <w:tcW w:w="2857" w:type="dxa"/>
          </w:tcPr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rPr>
                <w:rStyle w:val="1"/>
              </w:rPr>
            </w:pPr>
            <w:r>
              <w:rPr>
                <w:rStyle w:val="1"/>
              </w:rPr>
              <w:t xml:space="preserve">Директор Гильманова </w:t>
            </w:r>
            <w:proofErr w:type="spellStart"/>
            <w:r>
              <w:rPr>
                <w:rStyle w:val="1"/>
              </w:rPr>
              <w:t>Ф.М</w:t>
            </w:r>
            <w:proofErr w:type="spellEnd"/>
            <w:r>
              <w:rPr>
                <w:rStyle w:val="1"/>
              </w:rPr>
              <w:t xml:space="preserve">. </w:t>
            </w:r>
          </w:p>
          <w:p w:rsidR="00D7688B" w:rsidRDefault="00D7688B" w:rsidP="00BE0DD6">
            <w:pPr>
              <w:pStyle w:val="2"/>
              <w:shd w:val="clear" w:color="auto" w:fill="auto"/>
              <w:spacing w:before="0" w:line="278" w:lineRule="exact"/>
              <w:jc w:val="left"/>
            </w:pPr>
            <w:r>
              <w:rPr>
                <w:rStyle w:val="1"/>
              </w:rPr>
              <w:t>Руководитель центра</w:t>
            </w:r>
          </w:p>
        </w:tc>
      </w:tr>
    </w:tbl>
    <w:p w:rsidR="00D7688B" w:rsidRDefault="00D7688B"/>
    <w:sectPr w:rsidR="00D7688B" w:rsidSect="00D7688B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F8D"/>
    <w:multiLevelType w:val="multilevel"/>
    <w:tmpl w:val="14C426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7139A"/>
    <w:multiLevelType w:val="multilevel"/>
    <w:tmpl w:val="7DF22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227FA"/>
    <w:multiLevelType w:val="multilevel"/>
    <w:tmpl w:val="A658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B2A4E"/>
    <w:multiLevelType w:val="multilevel"/>
    <w:tmpl w:val="50B82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C705F"/>
    <w:multiLevelType w:val="hybridMultilevel"/>
    <w:tmpl w:val="F7A8934C"/>
    <w:lvl w:ilvl="0" w:tplc="12941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41D12"/>
    <w:multiLevelType w:val="hybridMultilevel"/>
    <w:tmpl w:val="F886BDB8"/>
    <w:lvl w:ilvl="0" w:tplc="4E187398">
      <w:start w:val="1"/>
      <w:numFmt w:val="decimal"/>
      <w:lvlText w:val="%1."/>
      <w:lvlJc w:val="center"/>
      <w:pPr>
        <w:ind w:left="144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C15C64"/>
    <w:multiLevelType w:val="multilevel"/>
    <w:tmpl w:val="6F101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D83D60"/>
    <w:multiLevelType w:val="multilevel"/>
    <w:tmpl w:val="798EA6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064EFD"/>
    <w:multiLevelType w:val="multilevel"/>
    <w:tmpl w:val="175C7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732C4"/>
    <w:multiLevelType w:val="hybridMultilevel"/>
    <w:tmpl w:val="769CBD86"/>
    <w:lvl w:ilvl="0" w:tplc="4E187398">
      <w:start w:val="1"/>
      <w:numFmt w:val="decimal"/>
      <w:lvlText w:val="%1."/>
      <w:lvlJc w:val="center"/>
      <w:pPr>
        <w:ind w:left="144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544E90"/>
    <w:multiLevelType w:val="hybridMultilevel"/>
    <w:tmpl w:val="B766378C"/>
    <w:lvl w:ilvl="0" w:tplc="F7A6679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BB"/>
    <w:rsid w:val="004C2A46"/>
    <w:rsid w:val="007A3ABB"/>
    <w:rsid w:val="00D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4E015-90E6-4A84-8A49-E1AF7CBE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768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2"/>
    <w:rsid w:val="00D768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D7688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4">
    <w:name w:val="Основной текст + Курсив"/>
    <w:basedOn w:val="a3"/>
    <w:rsid w:val="00D768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7688B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2"/>
    <w:basedOn w:val="a"/>
    <w:link w:val="a3"/>
    <w:rsid w:val="00D7688B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D7688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2019-08-23T04:31:00Z</dcterms:created>
  <dcterms:modified xsi:type="dcterms:W3CDTF">2019-08-23T04:38:00Z</dcterms:modified>
</cp:coreProperties>
</file>